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7D" w:rsidRDefault="003F097D" w:rsidP="003F097D">
      <w:pPr>
        <w:rPr>
          <w:rFonts w:ascii="Times New Roman" w:hAnsi="Times New Roman" w:cs="Times New Roman"/>
          <w:b/>
          <w:sz w:val="32"/>
          <w:szCs w:val="32"/>
        </w:rPr>
      </w:pPr>
    </w:p>
    <w:p w:rsidR="003F097D" w:rsidRDefault="003F097D" w:rsidP="00445B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7D" w:rsidRDefault="003F097D" w:rsidP="00445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2857500" cy="3276600"/>
            <wp:effectExtent l="0" t="0" r="0" b="0"/>
            <wp:docPr id="1" name="Obrázok 1" descr="C:\Users\isn79782\AppData\Local\Microsoft\Windows\INetCache\Content.Word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n79782\AppData\Local\Microsoft\Windows\INetCache\Content.Word\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7D" w:rsidRDefault="003F097D" w:rsidP="00445B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7D" w:rsidRDefault="003F097D" w:rsidP="003F097D">
      <w:pPr>
        <w:rPr>
          <w:rFonts w:ascii="Times New Roman" w:hAnsi="Times New Roman" w:cs="Times New Roman"/>
          <w:b/>
          <w:sz w:val="32"/>
          <w:szCs w:val="32"/>
        </w:rPr>
      </w:pPr>
    </w:p>
    <w:p w:rsidR="003F097D" w:rsidRDefault="003F097D" w:rsidP="00445B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7D" w:rsidRDefault="003F097D" w:rsidP="00445B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7D" w:rsidRPr="003F097D" w:rsidRDefault="003F097D" w:rsidP="003F097D">
      <w:pPr>
        <w:rPr>
          <w:rFonts w:ascii="Times New Roman" w:hAnsi="Times New Roman" w:cs="Times New Roman"/>
          <w:sz w:val="28"/>
          <w:szCs w:val="28"/>
        </w:rPr>
      </w:pPr>
      <w:r w:rsidRPr="003F097D">
        <w:rPr>
          <w:rFonts w:ascii="Times New Roman" w:hAnsi="Times New Roman" w:cs="Times New Roman"/>
          <w:sz w:val="28"/>
          <w:szCs w:val="28"/>
        </w:rPr>
        <w:t>Obecné zastupiteľstvo v Jasenove vydáva podľa § 11 ods. 4 písm. k zákona č. 369/1990 Zb. o obecnom zriadení tento</w:t>
      </w:r>
    </w:p>
    <w:p w:rsidR="003F097D" w:rsidRDefault="003F097D" w:rsidP="00445B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7D" w:rsidRDefault="003F097D" w:rsidP="00445B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7D" w:rsidRDefault="003F097D" w:rsidP="00445B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7D" w:rsidRDefault="003F097D" w:rsidP="003F097D">
      <w:pPr>
        <w:rPr>
          <w:rFonts w:ascii="Times New Roman" w:hAnsi="Times New Roman" w:cs="Times New Roman"/>
          <w:b/>
          <w:sz w:val="32"/>
          <w:szCs w:val="32"/>
        </w:rPr>
      </w:pPr>
    </w:p>
    <w:p w:rsidR="003F097D" w:rsidRPr="003F097D" w:rsidRDefault="003F097D" w:rsidP="003F097D">
      <w:pPr>
        <w:jc w:val="center"/>
        <w:rPr>
          <w:sz w:val="96"/>
          <w:szCs w:val="96"/>
        </w:rPr>
      </w:pPr>
      <w:r w:rsidRPr="003F097D">
        <w:rPr>
          <w:rFonts w:ascii="Times New Roman" w:hAnsi="Times New Roman" w:cs="Times New Roman"/>
          <w:b/>
          <w:sz w:val="96"/>
          <w:szCs w:val="96"/>
        </w:rPr>
        <w:t>Štatút obce Jasenovo</w:t>
      </w:r>
    </w:p>
    <w:p w:rsidR="003F097D" w:rsidRDefault="003F097D" w:rsidP="003F097D">
      <w:pPr>
        <w:rPr>
          <w:rFonts w:ascii="Times New Roman" w:hAnsi="Times New Roman" w:cs="Times New Roman"/>
          <w:b/>
          <w:sz w:val="32"/>
          <w:szCs w:val="32"/>
        </w:rPr>
      </w:pPr>
    </w:p>
    <w:p w:rsidR="00445BA1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štatút obce </w:t>
      </w:r>
      <w:r w:rsidR="00781AA5">
        <w:rPr>
          <w:rFonts w:ascii="Times New Roman" w:hAnsi="Times New Roman" w:cs="Times New Roman"/>
          <w:b/>
          <w:bCs/>
          <w:caps/>
          <w:sz w:val="28"/>
          <w:szCs w:val="28"/>
        </w:rPr>
        <w:t>Jasenovo</w:t>
      </w:r>
    </w:p>
    <w:p w:rsidR="00445BA1" w:rsidRDefault="00445BA1" w:rsidP="00445BA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445BA1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Tento štatút obce </w:t>
      </w:r>
      <w:r w:rsidR="00781AA5">
        <w:rPr>
          <w:rFonts w:ascii="Times New Roman" w:hAnsi="Times New Roman" w:cs="Times New Roman"/>
          <w:sz w:val="24"/>
          <w:szCs w:val="24"/>
        </w:rPr>
        <w:t xml:space="preserve">Jasenovo </w:t>
      </w:r>
      <w:r>
        <w:rPr>
          <w:rFonts w:ascii="Times New Roman" w:hAnsi="Times New Roman" w:cs="Times New Roman"/>
          <w:sz w:val="24"/>
          <w:szCs w:val="24"/>
        </w:rPr>
        <w:t>je základným normatívnym a organizačným predpisom obce. V rámci samostatnej pôsobnosti obce upravuje niektoré otázky postavenia obce a jej zložiek a vzťahy medzi nimi, ako aj vzťahy navonok.</w:t>
      </w:r>
    </w:p>
    <w:p w:rsidR="00445BA1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Územie obce</w:t>
      </w:r>
    </w:p>
    <w:p w:rsidR="00445BA1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Územie obce </w:t>
      </w:r>
      <w:r w:rsidR="008931D8">
        <w:rPr>
          <w:rFonts w:ascii="Times New Roman" w:hAnsi="Times New Roman" w:cs="Times New Roman"/>
          <w:sz w:val="24"/>
          <w:szCs w:val="24"/>
        </w:rPr>
        <w:t xml:space="preserve">Jasenovo </w:t>
      </w:r>
      <w:r w:rsidR="003F78BC">
        <w:rPr>
          <w:rFonts w:ascii="Times New Roman" w:hAnsi="Times New Roman" w:cs="Times New Roman"/>
          <w:sz w:val="24"/>
          <w:szCs w:val="24"/>
        </w:rPr>
        <w:t>pozostáva z katastrálneho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územia:</w:t>
      </w:r>
      <w:r w:rsidR="008931D8">
        <w:rPr>
          <w:rFonts w:ascii="Times New Roman" w:hAnsi="Times New Roman" w:cs="Times New Roman"/>
          <w:sz w:val="24"/>
          <w:szCs w:val="24"/>
        </w:rPr>
        <w:t xml:space="preserve"> </w:t>
      </w:r>
      <w:r w:rsidR="00781AA5">
        <w:rPr>
          <w:rFonts w:ascii="Times New Roman" w:hAnsi="Times New Roman" w:cs="Times New Roman"/>
          <w:sz w:val="24"/>
          <w:szCs w:val="24"/>
        </w:rPr>
        <w:t>Jasenovo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BA1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Symboly obce</w:t>
      </w:r>
    </w:p>
    <w:p w:rsidR="00445BA1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both"/>
      </w:pPr>
      <w:r>
        <w:rPr>
          <w:rFonts w:ascii="Times New Roman" w:hAnsi="Times New Roman" w:cs="Times New Roman"/>
          <w:sz w:val="24"/>
          <w:szCs w:val="24"/>
        </w:rPr>
        <w:t>(1) Obec používa tieto symboly:</w:t>
      </w:r>
    </w:p>
    <w:p w:rsidR="00445BA1" w:rsidRDefault="00445BA1" w:rsidP="00445BA1">
      <w:pPr>
        <w:pStyle w:val="Bezriadkovania"/>
        <w:jc w:val="both"/>
      </w:pPr>
      <w:r>
        <w:rPr>
          <w:rFonts w:ascii="Times New Roman" w:hAnsi="Times New Roman" w:cs="Times New Roman"/>
          <w:sz w:val="24"/>
          <w:szCs w:val="24"/>
        </w:rPr>
        <w:t>a) erb obce,</w:t>
      </w:r>
    </w:p>
    <w:p w:rsidR="00445BA1" w:rsidRDefault="00445BA1" w:rsidP="00445BA1">
      <w:pPr>
        <w:pStyle w:val="Bezriadkovania"/>
        <w:jc w:val="both"/>
      </w:pPr>
      <w:r>
        <w:rPr>
          <w:rFonts w:ascii="Times New Roman" w:hAnsi="Times New Roman" w:cs="Times New Roman"/>
          <w:sz w:val="24"/>
          <w:szCs w:val="24"/>
        </w:rPr>
        <w:t>b) vlajka obce,</w:t>
      </w:r>
    </w:p>
    <w:p w:rsidR="00445BA1" w:rsidRDefault="00445BA1" w:rsidP="00445BA1">
      <w:pPr>
        <w:pStyle w:val="Bezriadkovania"/>
        <w:jc w:val="both"/>
      </w:pPr>
      <w:r>
        <w:rPr>
          <w:rFonts w:ascii="Times New Roman" w:hAnsi="Times New Roman" w:cs="Times New Roman"/>
          <w:sz w:val="24"/>
          <w:szCs w:val="24"/>
        </w:rPr>
        <w:t>c) pečať obce.</w:t>
      </w:r>
    </w:p>
    <w:p w:rsidR="00445BA1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771F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35F7B">
        <w:t>(</w:t>
      </w:r>
      <w:r w:rsidRPr="00FB2DB9">
        <w:rPr>
          <w:rFonts w:ascii="Times New Roman" w:hAnsi="Times New Roman" w:cs="Times New Roman"/>
          <w:sz w:val="24"/>
          <w:szCs w:val="24"/>
        </w:rPr>
        <w:t>2) Erb obce</w:t>
      </w:r>
      <w:r w:rsidRPr="00435F7B">
        <w:rPr>
          <w:rFonts w:ascii="Times New Roman" w:hAnsi="Times New Roman" w:cs="Times New Roman"/>
          <w:sz w:val="24"/>
          <w:szCs w:val="24"/>
        </w:rPr>
        <w:t xml:space="preserve"> </w:t>
      </w:r>
      <w:r w:rsidR="009F56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71F">
        <w:rPr>
          <w:color w:val="000000"/>
          <w:sz w:val="27"/>
          <w:szCs w:val="27"/>
          <w:shd w:val="clear" w:color="auto" w:fill="FFFFFF"/>
        </w:rPr>
        <w:t> </w:t>
      </w:r>
      <w:r w:rsidR="004D771F" w:rsidRPr="004D77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 modrom štíte pod zlatým jaseňom zlatý pluh so striebornými radlicami. Znamenie je zložené do dole zaobleného, tzv. Neskorogotického heraldického štítu.</w:t>
      </w:r>
      <w:r w:rsidR="004D771F" w:rsidRPr="0043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65" w:rsidRPr="00742C35" w:rsidRDefault="00445BA1" w:rsidP="00445BA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 xml:space="preserve">(3) Vlajka obce </w:t>
      </w:r>
      <w:r w:rsidR="00742C35" w:rsidRPr="00742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pozostáva zo siedmych pozdĺžnych pruhov vo farbe modrej, bielej a žltej.</w:t>
      </w:r>
    </w:p>
    <w:p w:rsidR="009F5665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2DB9">
        <w:rPr>
          <w:rFonts w:ascii="Times New Roman" w:hAnsi="Times New Roman" w:cs="Times New Roman"/>
          <w:sz w:val="24"/>
          <w:szCs w:val="24"/>
        </w:rPr>
        <w:t xml:space="preserve">(4) Pečať </w:t>
      </w:r>
      <w:r w:rsidR="00742C35" w:rsidRPr="0074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je </w:t>
      </w:r>
      <w:r w:rsidR="00742C35" w:rsidRPr="00742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okrúhla, uprostred s obecným symbolom a kruhopisom OBEC JASENOVO</w:t>
      </w:r>
      <w:r w:rsidR="0074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5BA1" w:rsidRPr="00435F7B" w:rsidRDefault="00445BA1" w:rsidP="00445BA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2DB9">
        <w:rPr>
          <w:rFonts w:ascii="Times New Roman" w:hAnsi="Times New Roman" w:cs="Times New Roman"/>
          <w:sz w:val="24"/>
          <w:szCs w:val="24"/>
        </w:rPr>
        <w:t>(5) Vyobrazenie symbolov obce je znázornené v prílohe tohto štatútu.</w:t>
      </w:r>
    </w:p>
    <w:p w:rsidR="00445BA1" w:rsidRDefault="00445BA1" w:rsidP="00445BA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Orgány obecného zastupiteľstva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(1) Obecné zastupiteľstvo zriaďuje  svoje poradné orgány: komisie obecného zastupiteľstva.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(2) Stálymi komisiami obecného zastupiteľstva sú:</w:t>
      </w:r>
    </w:p>
    <w:p w:rsidR="003F097D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2A9">
        <w:rPr>
          <w:rFonts w:ascii="Times New Roman" w:hAnsi="Times New Roman" w:cs="Times New Roman"/>
          <w:sz w:val="24"/>
          <w:szCs w:val="24"/>
        </w:rPr>
        <w:t xml:space="preserve">a) </w:t>
      </w:r>
      <w:r w:rsidR="006A6CE1" w:rsidRPr="006A6CE1">
        <w:rPr>
          <w:rFonts w:ascii="Times New Roman" w:hAnsi="Times New Roman" w:cs="Times New Roman"/>
          <w:b/>
          <w:sz w:val="24"/>
          <w:szCs w:val="24"/>
          <w:u w:val="single"/>
        </w:rPr>
        <w:t>kultúrno</w:t>
      </w:r>
      <w:r w:rsidR="006A6C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6CE1" w:rsidRPr="006A6CE1">
        <w:rPr>
          <w:rFonts w:ascii="Times New Roman" w:hAnsi="Times New Roman" w:cs="Times New Roman"/>
          <w:b/>
          <w:sz w:val="24"/>
          <w:szCs w:val="24"/>
          <w:u w:val="single"/>
        </w:rPr>
        <w:t>- športová komisia</w:t>
      </w:r>
      <w:r w:rsidRPr="00FC22A9">
        <w:rPr>
          <w:rFonts w:ascii="Times New Roman" w:hAnsi="Times New Roman" w:cs="Times New Roman"/>
          <w:sz w:val="24"/>
          <w:szCs w:val="24"/>
        </w:rPr>
        <w:t>,</w:t>
      </w:r>
      <w:r w:rsidR="009B1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97D" w:rsidRDefault="006A6CE1" w:rsidP="00445BA1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6A6C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komisia na ochranu životného prostredia a poriadku</w:t>
      </w:r>
      <w:r w:rsidRPr="006A6C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45BA1" w:rsidRPr="006A6CE1" w:rsidRDefault="00445BA1" w:rsidP="00445BA1">
      <w:pPr>
        <w:pStyle w:val="Bezriadkovania"/>
        <w:rPr>
          <w:color w:val="000000" w:themeColor="text1"/>
        </w:rPr>
      </w:pPr>
      <w:r w:rsidRPr="006A6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="006A6CE1" w:rsidRPr="006A6C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sociálno</w:t>
      </w:r>
      <w:proofErr w:type="spellEnd"/>
      <w:r w:rsidR="006A6CE1" w:rsidRPr="006A6C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ekonomická komisia</w:t>
      </w:r>
      <w:r w:rsidR="006A6CE1" w:rsidRPr="006A6C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6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5BA1" w:rsidRPr="00FB2DB9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="006A6CE1" w:rsidRPr="009B1D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stavebná komisia</w:t>
      </w:r>
      <w:r w:rsidR="009B1D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B1D1C" w:rsidRDefault="009B1D1C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B1D1C" w:rsidRDefault="009B1D1C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Konanie v mene obce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(1) V mene obce koná starosta, ktorý je jej štatutárnym orgánom.</w:t>
      </w: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(2) Starosta môže riadením niektorých konkrétnych záležitostí v stanovenom rozsahu poveriť zástupcu starostu.</w:t>
      </w: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(3) Starosta môže na konanie v mene obce poveriť niektorého zo zamestnancov obce, napr. na zastupovanie obce v určitej veci pred inými orgánmi.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6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Vnútroorganizačné normy obce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Starosta obce vydáva vnútroorganizačné normy obce, ako sú príkazy alebo smernice tam, kde to vyžaduje právny predpis alebo kde je žiaduce niektoré vzťahy podrobnejšie upraviť takouto formou.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7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Dobrovoľný hasičský zbor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Obec zriadila a podporuje dobrovoľný hasičský zbor obce, na činnosti ktorého sa materiálne aj finančne podieľa.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8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Kronika obce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(1) Obec vedie svoju kroniku, pričom zápisy do nej sa uskutočňujú minimálne raz ročne po skončení kalendárneho roka a obsahujú najvýznamnejšie udalosti v živote obce. Zápisy predkladá kronikár na schválenie obecnému zastupiteľstvu. Súčasťou kroniky môže byť aj príslušný sprievodný materiál (fotografie, listiny a pod.).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(2) Záznamy do kroniky vykonáva kronikár obce, ktorého menuje starosta na základe súhlasu obecného zastupiteľstva.</w:t>
      </w:r>
      <w:r>
        <w:rPr>
          <w:rStyle w:val="Ukotveniepoznmky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9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Ocenenia obce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(1) Obecné zastupiteľstvo môže udeliť tieto ocenenia:</w:t>
      </w: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a) čestné občianstvo obce,</w:t>
      </w: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b) cenu obce.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(2) Čestné občianstvo obce možno udeliť za mimoriadny prínos pre rozvoj a udržanie tradícií v obci.</w:t>
      </w: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(3) Cenu obce možno udeliť za  reprezentáciu obce na regionálnej a celoštátnej úrovni.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10</w:t>
      </w:r>
    </w:p>
    <w:p w:rsidR="00445BA1" w:rsidRDefault="00445BA1" w:rsidP="00445BA1">
      <w:pPr>
        <w:pStyle w:val="Bezriadkovani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Te</w:t>
      </w:r>
      <w:r w:rsidR="003F097D">
        <w:rPr>
          <w:rFonts w:ascii="Times New Roman" w:hAnsi="Times New Roman" w:cs="Times New Roman"/>
          <w:sz w:val="24"/>
          <w:szCs w:val="24"/>
        </w:rPr>
        <w:t xml:space="preserve">nto štatút obce Jasenovo </w:t>
      </w:r>
      <w:r>
        <w:rPr>
          <w:rFonts w:ascii="Times New Roman" w:hAnsi="Times New Roman" w:cs="Times New Roman"/>
          <w:sz w:val="24"/>
          <w:szCs w:val="24"/>
        </w:rPr>
        <w:t>bol schválený uznesením obecn</w:t>
      </w:r>
      <w:r w:rsidR="003F097D">
        <w:rPr>
          <w:rFonts w:ascii="Times New Roman" w:hAnsi="Times New Roman" w:cs="Times New Roman"/>
          <w:sz w:val="24"/>
          <w:szCs w:val="24"/>
        </w:rPr>
        <w:t>ého zastupiteľstva č. 06/2022 zo dňa 08.04.2022</w:t>
      </w:r>
      <w:r>
        <w:rPr>
          <w:rFonts w:ascii="Times New Roman" w:hAnsi="Times New Roman" w:cs="Times New Roman"/>
          <w:sz w:val="24"/>
          <w:szCs w:val="24"/>
        </w:rPr>
        <w:t xml:space="preserve"> a nadobúda </w:t>
      </w:r>
      <w:r w:rsidR="003F097D">
        <w:rPr>
          <w:rFonts w:ascii="Times New Roman" w:hAnsi="Times New Roman" w:cs="Times New Roman"/>
          <w:sz w:val="24"/>
          <w:szCs w:val="24"/>
        </w:rPr>
        <w:t>účinnosť dňa 01.05.2022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3F097D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445BA1" w:rsidRDefault="009F5665" w:rsidP="00445BA1">
      <w:pPr>
        <w:pStyle w:val="Bezriadkovania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3F09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45BA1" w:rsidRPr="00167501" w:rsidRDefault="009F5665" w:rsidP="00167501">
      <w:pPr>
        <w:pStyle w:val="Bezriadkovania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5BA1" w:rsidRDefault="00445BA1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Príloha: </w:t>
      </w:r>
      <w:r>
        <w:rPr>
          <w:rFonts w:ascii="Times New Roman" w:hAnsi="Times New Roman" w:cs="Times New Roman"/>
          <w:sz w:val="24"/>
          <w:szCs w:val="24"/>
        </w:rPr>
        <w:t>Vyobrazenie symbolov obce</w:t>
      </w:r>
      <w:r>
        <w:rPr>
          <w:rStyle w:val="Ukotveniepoznmkypodiarou"/>
          <w:rFonts w:ascii="Times New Roman" w:hAnsi="Times New Roman" w:cs="Times New Roman"/>
          <w:sz w:val="24"/>
          <w:szCs w:val="24"/>
        </w:rPr>
        <w:footnoteReference w:id="2"/>
      </w:r>
    </w:p>
    <w:p w:rsidR="00ED5EE4" w:rsidRDefault="00ED5EE4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5EE4" w:rsidRDefault="00ED5EE4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5EE4" w:rsidRDefault="00ED5EE4" w:rsidP="00445B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5EE4" w:rsidRDefault="00ED5EE4" w:rsidP="00445BA1">
      <w:pPr>
        <w:pStyle w:val="Bezriadkovania"/>
      </w:pPr>
    </w:p>
    <w:p w:rsidR="005F020C" w:rsidRDefault="003F09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58pt">
            <v:imagedata r:id="rId7" o:title="jasenovo erb"/>
          </v:shape>
        </w:pict>
      </w:r>
    </w:p>
    <w:p w:rsidR="00ED5EE4" w:rsidRDefault="00ED5EE4"/>
    <w:p w:rsidR="00ED5EE4" w:rsidRDefault="003F097D">
      <w:r>
        <w:pict>
          <v:shape id="_x0000_i1026" type="#_x0000_t75" style="width:225pt;height:197.25pt">
            <v:imagedata r:id="rId8" o:title="jasenovo14531320"/>
          </v:shape>
        </w:pict>
      </w:r>
    </w:p>
    <w:p w:rsidR="00ED5EE4" w:rsidRDefault="00ED5EE4"/>
    <w:p w:rsidR="00ED5EE4" w:rsidRDefault="00ED5EE4"/>
    <w:sectPr w:rsidR="00ED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4B" w:rsidRDefault="00B26A4B" w:rsidP="00445BA1">
      <w:pPr>
        <w:spacing w:after="0" w:line="240" w:lineRule="auto"/>
      </w:pPr>
      <w:r>
        <w:separator/>
      </w:r>
    </w:p>
  </w:endnote>
  <w:endnote w:type="continuationSeparator" w:id="0">
    <w:p w:rsidR="00B26A4B" w:rsidRDefault="00B26A4B" w:rsidP="0044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4B" w:rsidRDefault="00B26A4B" w:rsidP="00445BA1">
      <w:pPr>
        <w:spacing w:after="0" w:line="240" w:lineRule="auto"/>
      </w:pPr>
      <w:r>
        <w:separator/>
      </w:r>
    </w:p>
  </w:footnote>
  <w:footnote w:type="continuationSeparator" w:id="0">
    <w:p w:rsidR="00B26A4B" w:rsidRDefault="00B26A4B" w:rsidP="00445BA1">
      <w:pPr>
        <w:spacing w:after="0" w:line="240" w:lineRule="auto"/>
      </w:pPr>
      <w:r>
        <w:continuationSeparator/>
      </w:r>
    </w:p>
  </w:footnote>
  <w:footnote w:id="1">
    <w:p w:rsidR="00445BA1" w:rsidRDefault="00445BA1" w:rsidP="00445BA1">
      <w:pPr>
        <w:pStyle w:val="Textpoznmkypodiarou"/>
      </w:pPr>
      <w:r>
        <w:rPr>
          <w:rStyle w:val="Znakyprepoznmkupodiarou"/>
        </w:rPr>
        <w:footnoteRef/>
      </w:r>
      <w:r>
        <w:tab/>
        <w:t>Starosta alebo obecné zastupiteľstvo.</w:t>
      </w:r>
      <w:r w:rsidR="003F097D">
        <w:tab/>
      </w:r>
      <w:r w:rsidR="003F097D">
        <w:tab/>
      </w:r>
      <w:r w:rsidR="003F097D">
        <w:tab/>
      </w:r>
      <w:r w:rsidR="003F097D">
        <w:tab/>
      </w:r>
      <w:r w:rsidR="003F097D" w:rsidRPr="003F097D">
        <w:rPr>
          <w:rFonts w:ascii="Times New Roman" w:hAnsi="Times New Roman" w:cs="Times New Roman"/>
          <w:sz w:val="24"/>
          <w:szCs w:val="24"/>
        </w:rPr>
        <w:t>Starosta obce</w:t>
      </w:r>
    </w:p>
  </w:footnote>
  <w:footnote w:id="2">
    <w:p w:rsidR="00445BA1" w:rsidRDefault="00445BA1" w:rsidP="00ED5EE4">
      <w:pPr>
        <w:pStyle w:val="Textpoznmkypodiarou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A1"/>
    <w:rsid w:val="00167501"/>
    <w:rsid w:val="00205789"/>
    <w:rsid w:val="003F097D"/>
    <w:rsid w:val="003F78BC"/>
    <w:rsid w:val="00445BA1"/>
    <w:rsid w:val="004D771F"/>
    <w:rsid w:val="005F020C"/>
    <w:rsid w:val="006A6CE1"/>
    <w:rsid w:val="006F4993"/>
    <w:rsid w:val="00742C35"/>
    <w:rsid w:val="00781AA5"/>
    <w:rsid w:val="007A129E"/>
    <w:rsid w:val="00833CDE"/>
    <w:rsid w:val="008931D8"/>
    <w:rsid w:val="009B1D1C"/>
    <w:rsid w:val="009F5665"/>
    <w:rsid w:val="00AA0F52"/>
    <w:rsid w:val="00B26A4B"/>
    <w:rsid w:val="00BE336D"/>
    <w:rsid w:val="00EB7D9B"/>
    <w:rsid w:val="00E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AAFB6-0726-4A00-AFA4-9BC4CD7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5B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qFormat/>
    <w:rsid w:val="00445BA1"/>
  </w:style>
  <w:style w:type="character" w:customStyle="1" w:styleId="Ukotveniepoznmkypodiarou">
    <w:name w:val="Ukotvenie poznámky pod čiarou"/>
    <w:rsid w:val="00445BA1"/>
    <w:rPr>
      <w:vertAlign w:val="superscript"/>
    </w:rPr>
  </w:style>
  <w:style w:type="paragraph" w:styleId="Bezriadkovania">
    <w:name w:val="No Spacing"/>
    <w:uiPriority w:val="1"/>
    <w:qFormat/>
    <w:rsid w:val="00445BA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rsid w:val="00445BA1"/>
    <w:pPr>
      <w:suppressLineNumbers/>
      <w:ind w:left="339" w:hanging="339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45BA1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445BA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Gáborová</dc:creator>
  <cp:keywords/>
  <dc:description/>
  <cp:lastModifiedBy>SNOVÁKOVÁ Ivona</cp:lastModifiedBy>
  <cp:revision>6</cp:revision>
  <cp:lastPrinted>2021-10-25T09:04:00Z</cp:lastPrinted>
  <dcterms:created xsi:type="dcterms:W3CDTF">2021-11-05T09:29:00Z</dcterms:created>
  <dcterms:modified xsi:type="dcterms:W3CDTF">2022-04-22T08:24:00Z</dcterms:modified>
</cp:coreProperties>
</file>