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29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</w:tblGrid>
      <w:tr w:rsidR="002F311F" w:rsidRPr="00D009AC" w:rsidTr="002F311F">
        <w:tc>
          <w:tcPr>
            <w:tcW w:w="2905" w:type="dxa"/>
            <w:vAlign w:val="bottom"/>
          </w:tcPr>
          <w:p w:rsidR="002F311F" w:rsidRPr="00D009AC" w:rsidRDefault="002F311F" w:rsidP="002F311F">
            <w:pPr>
              <w:ind w:right="-70"/>
              <w:jc w:val="both"/>
              <w:rPr>
                <w:sz w:val="22"/>
              </w:rPr>
            </w:pPr>
            <w:r w:rsidRPr="00D009AC">
              <w:rPr>
                <w:sz w:val="22"/>
              </w:rPr>
              <w:t xml:space="preserve">Obec </w:t>
            </w:r>
          </w:p>
        </w:tc>
      </w:tr>
    </w:tbl>
    <w:p w:rsidR="002F311F" w:rsidRDefault="002F311F" w:rsidP="002F311F">
      <w:pPr>
        <w:pStyle w:val="Nadpis9"/>
        <w:spacing w:before="400"/>
        <w:jc w:val="left"/>
        <w:rPr>
          <w:sz w:val="28"/>
        </w:rPr>
      </w:pPr>
      <w:r>
        <w:rPr>
          <w:sz w:val="28"/>
        </w:rPr>
        <w:t>Jasenovo</w:t>
      </w:r>
      <w:r>
        <w:rPr>
          <w:sz w:val="28"/>
        </w:rPr>
        <w:br w:type="textWrapping" w:clear="all"/>
      </w:r>
    </w:p>
    <w:p w:rsidR="00AD342F" w:rsidRPr="00D009AC" w:rsidRDefault="002F311F" w:rsidP="002F311F">
      <w:pPr>
        <w:pStyle w:val="Nadpis9"/>
        <w:spacing w:before="400"/>
        <w:ind w:left="1416" w:firstLine="708"/>
        <w:jc w:val="left"/>
        <w:rPr>
          <w:sz w:val="28"/>
        </w:rPr>
      </w:pPr>
      <w:r>
        <w:rPr>
          <w:sz w:val="28"/>
        </w:rPr>
        <w:t xml:space="preserve">              </w:t>
      </w:r>
      <w:r w:rsidR="00AD342F" w:rsidRPr="00D009AC">
        <w:rPr>
          <w:sz w:val="28"/>
        </w:rPr>
        <w:t>OZNÁMENIE</w:t>
      </w:r>
      <w:r w:rsidR="00AD342F" w:rsidRPr="00D009AC">
        <w:rPr>
          <w:b w:val="0"/>
          <w:sz w:val="22"/>
          <w:vertAlign w:val="superscript"/>
        </w:rPr>
        <w:t>2)</w:t>
      </w:r>
    </w:p>
    <w:p w:rsidR="00AD342F" w:rsidRPr="00BA68D2" w:rsidRDefault="00AD342F" w:rsidP="00AD342F">
      <w:pPr>
        <w:pStyle w:val="Zkladntext3"/>
        <w:spacing w:before="120"/>
        <w:jc w:val="center"/>
        <w:rPr>
          <w:b w:val="0"/>
          <w:sz w:val="22"/>
          <w:vertAlign w:val="superscript"/>
        </w:rPr>
      </w:pPr>
      <w:r w:rsidRPr="00D009AC">
        <w:rPr>
          <w:sz w:val="24"/>
        </w:rPr>
        <w:t xml:space="preserve">o utvorení volebných </w:t>
      </w:r>
      <w:r w:rsidRPr="00BA68D2">
        <w:rPr>
          <w:sz w:val="24"/>
        </w:rPr>
        <w:t>obvodov a o určení počtu poslancov</w:t>
      </w:r>
      <w:r w:rsidRPr="00BA68D2">
        <w:rPr>
          <w:sz w:val="24"/>
        </w:rPr>
        <w:br/>
        <w:t>pre voľby do orgánov samosprávy obcí</w:t>
      </w:r>
    </w:p>
    <w:p w:rsidR="00AD342F" w:rsidRPr="00BA68D2" w:rsidRDefault="00AD342F" w:rsidP="00AD342F">
      <w:pPr>
        <w:pStyle w:val="Zkladntext3"/>
        <w:spacing w:before="120" w:after="400"/>
        <w:jc w:val="center"/>
        <w:rPr>
          <w:sz w:val="24"/>
        </w:rPr>
      </w:pPr>
      <w:r w:rsidRPr="00BA68D2">
        <w:rPr>
          <w:sz w:val="24"/>
        </w:rPr>
        <w:t>24. októbra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4"/>
      </w:tblGrid>
      <w:tr w:rsidR="00AD342F" w:rsidRPr="00D009AC" w:rsidTr="00A356B3">
        <w:trPr>
          <w:cantSplit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ind w:left="-70" w:right="-70"/>
              <w:jc w:val="both"/>
              <w:rPr>
                <w:sz w:val="24"/>
              </w:rPr>
            </w:pPr>
            <w:r w:rsidRPr="00D009AC">
              <w:rPr>
                <w:sz w:val="24"/>
              </w:rPr>
              <w:t>Obecné zastupiteľstvo v</w:t>
            </w:r>
          </w:p>
        </w:tc>
        <w:tc>
          <w:tcPr>
            <w:tcW w:w="4604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2F311F">
            <w:pPr>
              <w:ind w:right="-70"/>
              <w:jc w:val="both"/>
              <w:rPr>
                <w:sz w:val="24"/>
              </w:rPr>
            </w:pPr>
            <w:r>
              <w:rPr>
                <w:sz w:val="24"/>
              </w:rPr>
              <w:t>Jasenove</w:t>
            </w:r>
          </w:p>
        </w:tc>
      </w:tr>
    </w:tbl>
    <w:p w:rsidR="00AD342F" w:rsidRPr="00D009AC" w:rsidRDefault="00AD342F" w:rsidP="002F311F">
      <w:pPr>
        <w:spacing w:before="60" w:line="276" w:lineRule="auto"/>
        <w:jc w:val="both"/>
        <w:rPr>
          <w:sz w:val="24"/>
        </w:rPr>
      </w:pPr>
      <w:r w:rsidRPr="00D009AC">
        <w:rPr>
          <w:sz w:val="24"/>
        </w:rPr>
        <w:t>podľa § 166 zákona č. 180/2014 Z. z. o podmienkach výkonu volebného práva a o zmene</w:t>
      </w:r>
      <w:r w:rsidRPr="00D009AC">
        <w:rPr>
          <w:sz w:val="24"/>
        </w:rPr>
        <w:br/>
        <w:t>a doplnení niektorých zákonov v znení neskorších predpisov,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25"/>
        <w:gridCol w:w="283"/>
        <w:gridCol w:w="426"/>
        <w:gridCol w:w="708"/>
        <w:gridCol w:w="851"/>
        <w:gridCol w:w="1417"/>
        <w:gridCol w:w="284"/>
        <w:gridCol w:w="1417"/>
        <w:gridCol w:w="2336"/>
      </w:tblGrid>
      <w:tr w:rsidR="00AD342F" w:rsidRPr="00D009AC" w:rsidTr="00A356B3">
        <w:trPr>
          <w:cantSplit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uznesením č.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2F311F">
            <w:pPr>
              <w:spacing w:before="60"/>
              <w:jc w:val="both"/>
              <w:rPr>
                <w:sz w:val="24"/>
              </w:rPr>
            </w:pPr>
            <w:r>
              <w:rPr>
                <w:sz w:val="24"/>
              </w:rPr>
              <w:t>27/2006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ind w:left="-7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 zo dňa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2F311F">
            <w:pPr>
              <w:spacing w:before="60"/>
              <w:jc w:val="both"/>
              <w:rPr>
                <w:sz w:val="24"/>
              </w:rPr>
            </w:pPr>
            <w:r>
              <w:rPr>
                <w:sz w:val="24"/>
              </w:rPr>
              <w:t>10.07.2026</w:t>
            </w:r>
          </w:p>
        </w:tc>
        <w:tc>
          <w:tcPr>
            <w:tcW w:w="40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určilo, že Obecné </w:t>
            </w:r>
          </w:p>
        </w:tc>
      </w:tr>
      <w:tr w:rsidR="00AD342F" w:rsidRPr="00D009AC" w:rsidTr="00A356B3">
        <w:trPr>
          <w:cantSplit/>
        </w:trPr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zastupiteľstvo v</w:t>
            </w:r>
          </w:p>
        </w:tc>
        <w:tc>
          <w:tcPr>
            <w:tcW w:w="7439" w:type="dxa"/>
            <w:gridSpan w:val="7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2F311F">
            <w:pPr>
              <w:spacing w:before="60"/>
              <w:jc w:val="both"/>
              <w:rPr>
                <w:sz w:val="24"/>
              </w:rPr>
            </w:pPr>
            <w:r>
              <w:rPr>
                <w:sz w:val="24"/>
              </w:rPr>
              <w:t>Jasenove</w:t>
            </w:r>
          </w:p>
        </w:tc>
      </w:tr>
      <w:tr w:rsidR="00AD342F" w:rsidRPr="00D009AC" w:rsidTr="00A356B3">
        <w:trPr>
          <w:cantSplit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bude mať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2F311F">
            <w:pPr>
              <w:spacing w:before="6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ind w:right="-70"/>
              <w:jc w:val="both"/>
              <w:rPr>
                <w:sz w:val="24"/>
              </w:rPr>
            </w:pPr>
            <w:r w:rsidRPr="00D009AC">
              <w:rPr>
                <w:sz w:val="24"/>
              </w:rPr>
              <w:t xml:space="preserve"> poslancov, ktorí sa budú voliť v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2F311F">
            <w:pPr>
              <w:spacing w:before="60"/>
              <w:ind w:right="-7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2F311F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volebn</w:t>
            </w:r>
            <w:r w:rsidR="002F311F">
              <w:rPr>
                <w:sz w:val="24"/>
              </w:rPr>
              <w:t>om</w:t>
            </w:r>
            <w:r w:rsidRPr="00D009AC">
              <w:rPr>
                <w:sz w:val="24"/>
              </w:rPr>
              <w:t xml:space="preserve"> obvod</w:t>
            </w:r>
            <w:r w:rsidR="002F311F">
              <w:rPr>
                <w:sz w:val="24"/>
              </w:rPr>
              <w:t>e</w:t>
            </w:r>
            <w:r w:rsidRPr="00D009AC">
              <w:rPr>
                <w:sz w:val="24"/>
              </w:rPr>
              <w:t>.</w:t>
            </w:r>
          </w:p>
        </w:tc>
      </w:tr>
    </w:tbl>
    <w:p w:rsidR="00AD342F" w:rsidRPr="00D009AC" w:rsidRDefault="002B6726" w:rsidP="00AD342F">
      <w:r>
        <w:t>,</w:t>
      </w:r>
    </w:p>
    <w:p w:rsidR="00AD342F" w:rsidRPr="00D009AC" w:rsidRDefault="00AD342F" w:rsidP="00AD342F">
      <w:r w:rsidRPr="00D009AC">
        <w:t>.</w:t>
      </w:r>
    </w:p>
    <w:p w:rsidR="00AD342F" w:rsidRPr="00D009AC" w:rsidRDefault="00AD342F" w:rsidP="00AD342F">
      <w:r w:rsidRPr="00D009AC">
        <w:t>.</w:t>
      </w:r>
    </w:p>
    <w:p w:rsidR="00AD342F" w:rsidRPr="00D009AC" w:rsidRDefault="00AD342F" w:rsidP="00AD342F">
      <w:r w:rsidRPr="00D009AC">
        <w:t>.</w:t>
      </w:r>
    </w:p>
    <w:p w:rsidR="00AD342F" w:rsidRPr="00D009AC" w:rsidRDefault="00AD342F" w:rsidP="00AD342F">
      <w:pPr>
        <w:jc w:val="both"/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252"/>
        <w:gridCol w:w="567"/>
        <w:gridCol w:w="2268"/>
        <w:gridCol w:w="1769"/>
      </w:tblGrid>
      <w:tr w:rsidR="00AD342F" w:rsidRPr="00D009AC" w:rsidTr="00A356B3">
        <w:trPr>
          <w:cantSplit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A356B3">
            <w:pPr>
              <w:spacing w:before="60"/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2F311F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Jasenove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42F" w:rsidRPr="00D009AC" w:rsidRDefault="00AD342F" w:rsidP="00A356B3">
            <w:pPr>
              <w:spacing w:before="60"/>
              <w:ind w:left="-70" w:right="-70"/>
              <w:jc w:val="center"/>
              <w:rPr>
                <w:sz w:val="24"/>
              </w:rPr>
            </w:pPr>
            <w:r w:rsidRPr="00D009AC">
              <w:rPr>
                <w:sz w:val="24"/>
              </w:rPr>
              <w:t>dňa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AD342F" w:rsidRPr="00D009AC" w:rsidRDefault="003F4F4A" w:rsidP="00A356B3">
            <w:pPr>
              <w:spacing w:before="60"/>
              <w:ind w:right="-7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bookmarkStart w:id="0" w:name="_GoBack"/>
            <w:bookmarkEnd w:id="0"/>
            <w:r w:rsidR="002F311F">
              <w:rPr>
                <w:sz w:val="24"/>
              </w:rPr>
              <w:t>.07.2026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AD342F" w:rsidRPr="00D009AC" w:rsidRDefault="00AD342F" w:rsidP="00A356B3">
            <w:pPr>
              <w:spacing w:before="60"/>
              <w:jc w:val="both"/>
              <w:rPr>
                <w:sz w:val="24"/>
              </w:rPr>
            </w:pPr>
          </w:p>
        </w:tc>
      </w:tr>
    </w:tbl>
    <w:p w:rsidR="00AD342F" w:rsidRPr="00D009AC" w:rsidRDefault="00AD342F" w:rsidP="00AD342F">
      <w:pPr>
        <w:spacing w:before="600"/>
        <w:jc w:val="both"/>
        <w:rPr>
          <w:sz w:val="24"/>
        </w:rPr>
      </w:pPr>
    </w:p>
    <w:p w:rsidR="00AD342F" w:rsidRPr="00D009AC" w:rsidRDefault="00AD342F" w:rsidP="00AD342F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podpis</w:t>
      </w:r>
    </w:p>
    <w:p w:rsidR="00AD342F" w:rsidRPr="00D009AC" w:rsidRDefault="00AD342F" w:rsidP="00AD342F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odtlačok pečiatky obce</w:t>
      </w:r>
      <w:r w:rsidRPr="00D009AC">
        <w:rPr>
          <w:sz w:val="22"/>
        </w:rPr>
        <w:br/>
        <w:t>(mesta, mestskej časti)</w:t>
      </w:r>
    </w:p>
    <w:p w:rsidR="00AD342F" w:rsidRPr="00D009AC" w:rsidRDefault="00AD342F" w:rsidP="00AD342F">
      <w:pPr>
        <w:rPr>
          <w:sz w:val="22"/>
        </w:rPr>
      </w:pPr>
      <w:r w:rsidRPr="00D009AC">
        <w:rPr>
          <w:sz w:val="22"/>
        </w:rPr>
        <w:t>__________________________</w:t>
      </w:r>
    </w:p>
    <w:p w:rsidR="00AD342F" w:rsidRPr="00D009AC" w:rsidRDefault="00AD342F" w:rsidP="00AD342F">
      <w:pPr>
        <w:tabs>
          <w:tab w:val="left" w:pos="284"/>
        </w:tabs>
        <w:rPr>
          <w:sz w:val="18"/>
          <w:szCs w:val="18"/>
        </w:rPr>
      </w:pPr>
      <w:r w:rsidRPr="00D009AC">
        <w:rPr>
          <w:sz w:val="18"/>
          <w:szCs w:val="18"/>
        </w:rPr>
        <w:t>1)</w:t>
      </w:r>
      <w:r w:rsidRPr="00D009AC">
        <w:rPr>
          <w:sz w:val="18"/>
          <w:szCs w:val="18"/>
        </w:rPr>
        <w:tab/>
        <w:t>Nehodiace sa prečiarknite (vypustite).</w:t>
      </w:r>
    </w:p>
    <w:p w:rsidR="00863BF7" w:rsidRPr="00721410" w:rsidRDefault="00AD342F" w:rsidP="00721410">
      <w:pPr>
        <w:tabs>
          <w:tab w:val="left" w:pos="284"/>
        </w:tabs>
        <w:rPr>
          <w:sz w:val="18"/>
          <w:szCs w:val="18"/>
        </w:rPr>
      </w:pPr>
      <w:r w:rsidRPr="00D009AC">
        <w:rPr>
          <w:sz w:val="18"/>
          <w:szCs w:val="18"/>
        </w:rPr>
        <w:t>2)</w:t>
      </w:r>
      <w:r w:rsidRPr="00D009AC">
        <w:rPr>
          <w:sz w:val="18"/>
          <w:szCs w:val="18"/>
        </w:rPr>
        <w:tab/>
        <w:t>Oznámenie sa môže vyhotoviť os</w:t>
      </w:r>
      <w:r w:rsidR="00721410">
        <w:rPr>
          <w:sz w:val="18"/>
          <w:szCs w:val="18"/>
        </w:rPr>
        <w:t>obitne pre každý volebný obvod.</w:t>
      </w:r>
    </w:p>
    <w:sectPr w:rsidR="00863BF7" w:rsidRPr="00721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2F"/>
    <w:rsid w:val="002B6726"/>
    <w:rsid w:val="002F311F"/>
    <w:rsid w:val="00361D89"/>
    <w:rsid w:val="003F4F4A"/>
    <w:rsid w:val="004A1E98"/>
    <w:rsid w:val="00721410"/>
    <w:rsid w:val="00863BF7"/>
    <w:rsid w:val="00AD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F358"/>
  <w15:chartTrackingRefBased/>
  <w15:docId w15:val="{7B4EC583-8633-47F7-B48D-A0D81986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D342F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AD342F"/>
    <w:pPr>
      <w:keepNext/>
      <w:ind w:firstLine="8080"/>
      <w:jc w:val="both"/>
      <w:outlineLvl w:val="4"/>
    </w:pPr>
    <w:rPr>
      <w:b/>
      <w:sz w:val="24"/>
    </w:rPr>
  </w:style>
  <w:style w:type="paragraph" w:styleId="Nadpis9">
    <w:name w:val="heading 9"/>
    <w:basedOn w:val="Normlny"/>
    <w:next w:val="Normlny"/>
    <w:link w:val="Nadpis9Char"/>
    <w:qFormat/>
    <w:rsid w:val="00AD342F"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AD342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AD342F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AD342F"/>
    <w:pPr>
      <w:jc w:val="both"/>
    </w:pPr>
    <w:rPr>
      <w:b/>
      <w:sz w:val="28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D342F"/>
    <w:rPr>
      <w:rFonts w:ascii="Times New Roman" w:eastAsia="Times New Roman" w:hAnsi="Times New Roman" w:cs="Times New Roman"/>
      <w:b/>
      <w:sz w:val="2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Oznámenie o utvorení volebných obvodov</vt:lpstr>
    </vt:vector>
  </TitlesOfParts>
  <Company>MVSR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utvorení volebných obvodov</dc:title>
  <dc:subject>WEB -Voľby do orgánov územnej samosprávy 2026</dc:subject>
  <dc:creator>MV SR</dc:creator>
  <cp:keywords/>
  <dc:description/>
  <cp:lastModifiedBy>SNOVÁKOVÁ Ivona</cp:lastModifiedBy>
  <cp:revision>2</cp:revision>
  <dcterms:created xsi:type="dcterms:W3CDTF">2026-07-22T11:53:00Z</dcterms:created>
  <dcterms:modified xsi:type="dcterms:W3CDTF">2026-07-22T11:53:00Z</dcterms:modified>
</cp:coreProperties>
</file>